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78" w:rsidRPr="00AF411C" w:rsidRDefault="00475E78" w:rsidP="00475E78">
      <w:pPr>
        <w:jc w:val="right"/>
        <w:rPr>
          <w:sz w:val="16"/>
          <w:szCs w:val="16"/>
        </w:rPr>
      </w:pPr>
      <w:r w:rsidRPr="00CD0EA2">
        <w:rPr>
          <w:sz w:val="16"/>
          <w:szCs w:val="16"/>
        </w:rPr>
        <w:t>Приложение</w:t>
      </w:r>
      <w:r w:rsidR="003D5119" w:rsidRPr="00CD0EA2">
        <w:rPr>
          <w:sz w:val="16"/>
          <w:szCs w:val="16"/>
        </w:rPr>
        <w:t xml:space="preserve"> </w:t>
      </w:r>
      <w:r w:rsidR="00DA1174">
        <w:rPr>
          <w:sz w:val="16"/>
          <w:szCs w:val="16"/>
        </w:rPr>
        <w:t xml:space="preserve">№ </w:t>
      </w:r>
      <w:r w:rsidR="00186598">
        <w:rPr>
          <w:sz w:val="16"/>
          <w:szCs w:val="16"/>
        </w:rPr>
        <w:t>3</w:t>
      </w:r>
    </w:p>
    <w:p w:rsidR="00DA1174" w:rsidRPr="00AF411C" w:rsidRDefault="000223FF" w:rsidP="00475E78">
      <w:pPr>
        <w:jc w:val="right"/>
        <w:rPr>
          <w:sz w:val="16"/>
          <w:szCs w:val="16"/>
        </w:rPr>
      </w:pPr>
      <w:r w:rsidRPr="00CD0EA2">
        <w:rPr>
          <w:sz w:val="16"/>
          <w:szCs w:val="16"/>
        </w:rPr>
        <w:t xml:space="preserve">к </w:t>
      </w:r>
      <w:r w:rsidR="00CD0EA2" w:rsidRPr="00CD0EA2">
        <w:rPr>
          <w:sz w:val="16"/>
          <w:szCs w:val="16"/>
        </w:rPr>
        <w:t xml:space="preserve">приказу </w:t>
      </w:r>
      <w:r w:rsidR="00AF411C">
        <w:rPr>
          <w:sz w:val="16"/>
          <w:szCs w:val="16"/>
        </w:rPr>
        <w:t>ФНС России</w:t>
      </w:r>
    </w:p>
    <w:p w:rsidR="00CD0EA2" w:rsidRPr="00AF411C" w:rsidRDefault="00CD0EA2" w:rsidP="00475E78">
      <w:pPr>
        <w:jc w:val="right"/>
        <w:rPr>
          <w:sz w:val="16"/>
          <w:szCs w:val="16"/>
        </w:rPr>
      </w:pPr>
      <w:r w:rsidRPr="00CD0EA2">
        <w:rPr>
          <w:sz w:val="16"/>
          <w:szCs w:val="16"/>
        </w:rPr>
        <w:t xml:space="preserve">от </w:t>
      </w:r>
      <w:r w:rsidR="00AF411C">
        <w:rPr>
          <w:sz w:val="16"/>
          <w:szCs w:val="16"/>
        </w:rPr>
        <w:t>1</w:t>
      </w:r>
      <w:r w:rsidRPr="00CD0EA2">
        <w:rPr>
          <w:sz w:val="16"/>
          <w:szCs w:val="16"/>
        </w:rPr>
        <w:t xml:space="preserve"> </w:t>
      </w:r>
      <w:r w:rsidR="00AF411C">
        <w:rPr>
          <w:sz w:val="16"/>
          <w:szCs w:val="16"/>
        </w:rPr>
        <w:t>июня</w:t>
      </w:r>
      <w:r w:rsidRPr="00CD0EA2">
        <w:rPr>
          <w:sz w:val="16"/>
          <w:szCs w:val="16"/>
        </w:rPr>
        <w:t xml:space="preserve"> 20</w:t>
      </w:r>
      <w:r w:rsidR="00DA1174">
        <w:rPr>
          <w:sz w:val="16"/>
          <w:szCs w:val="16"/>
        </w:rPr>
        <w:t>2</w:t>
      </w:r>
      <w:r w:rsidRPr="00CD0EA2">
        <w:rPr>
          <w:sz w:val="16"/>
          <w:szCs w:val="16"/>
        </w:rPr>
        <w:t xml:space="preserve">1 г. № </w:t>
      </w:r>
      <w:r w:rsidR="00AF411C">
        <w:rPr>
          <w:sz w:val="16"/>
          <w:szCs w:val="16"/>
        </w:rPr>
        <w:t>ЕД-7-11/535</w:t>
      </w:r>
      <w:r w:rsidR="00AF411C" w:rsidRPr="001257BA">
        <w:rPr>
          <w:sz w:val="16"/>
          <w:szCs w:val="16"/>
        </w:rPr>
        <w:t>@</w:t>
      </w:r>
    </w:p>
    <w:p w:rsidR="00DA1174" w:rsidRDefault="00DA1174" w:rsidP="00CD0EA2">
      <w:pPr>
        <w:autoSpaceDE w:val="0"/>
        <w:autoSpaceDN w:val="0"/>
        <w:adjustRightInd w:val="0"/>
      </w:pPr>
    </w:p>
    <w:p w:rsidR="00AF411C" w:rsidRDefault="00AF411C" w:rsidP="00CD0EA2">
      <w:pPr>
        <w:autoSpaceDE w:val="0"/>
        <w:autoSpaceDN w:val="0"/>
        <w:adjustRightInd w:val="0"/>
      </w:pPr>
      <w:r>
        <w:t>Форма по КНД 11</w:t>
      </w:r>
      <w:r w:rsidR="00651247">
        <w:t>2</w:t>
      </w:r>
      <w:r>
        <w:t>5</w:t>
      </w:r>
      <w:r w:rsidR="00186598">
        <w:t>154</w:t>
      </w:r>
      <w:bookmarkStart w:id="0" w:name="_GoBack"/>
      <w:bookmarkEnd w:id="0"/>
    </w:p>
    <w:p w:rsidR="00AF411C" w:rsidRDefault="00AF411C" w:rsidP="00CD0EA2">
      <w:pPr>
        <w:autoSpaceDE w:val="0"/>
        <w:autoSpaceDN w:val="0"/>
        <w:adjustRightInd w:val="0"/>
      </w:pPr>
    </w:p>
    <w:tbl>
      <w:tblPr>
        <w:tblStyle w:val="ab"/>
        <w:tblW w:w="5389" w:type="dxa"/>
        <w:jc w:val="right"/>
        <w:tblInd w:w="4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651247" w:rsidRPr="006E0ED5" w:rsidTr="00651247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651247" w:rsidRPr="006E0ED5" w:rsidRDefault="00651247" w:rsidP="0078360A">
            <w:pPr>
              <w:jc w:val="center"/>
            </w:pPr>
          </w:p>
        </w:tc>
      </w:tr>
      <w:tr w:rsidR="00651247" w:rsidRPr="00AF411C" w:rsidTr="00651247">
        <w:trPr>
          <w:jc w:val="right"/>
        </w:trPr>
        <w:tc>
          <w:tcPr>
            <w:tcW w:w="5389" w:type="dxa"/>
            <w:tcBorders>
              <w:top w:val="single" w:sz="4" w:space="0" w:color="auto"/>
              <w:bottom w:val="nil"/>
            </w:tcBorders>
          </w:tcPr>
          <w:p w:rsidR="00651247" w:rsidRPr="00AF411C" w:rsidRDefault="00651247" w:rsidP="006512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(ИНН, фамилия, имя, отчество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>
              <w:rPr>
                <w:sz w:val="14"/>
                <w:szCs w:val="14"/>
              </w:rPr>
              <w:t xml:space="preserve"> налогоплательщика)</w:t>
            </w:r>
          </w:p>
        </w:tc>
      </w:tr>
    </w:tbl>
    <w:p w:rsidR="00AF411C" w:rsidRPr="00AF411C" w:rsidRDefault="00AF411C" w:rsidP="00CD0EA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5389" w:type="dxa"/>
        <w:jc w:val="right"/>
        <w:tblInd w:w="4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AF411C" w:rsidRPr="006E0ED5" w:rsidTr="00AF411C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AF411C" w:rsidRPr="006E0ED5" w:rsidRDefault="00AF411C" w:rsidP="0078360A">
            <w:pPr>
              <w:jc w:val="center"/>
            </w:pPr>
          </w:p>
        </w:tc>
      </w:tr>
    </w:tbl>
    <w:p w:rsidR="00AF411C" w:rsidRDefault="00AF411C" w:rsidP="00CD0EA2">
      <w:pPr>
        <w:autoSpaceDE w:val="0"/>
        <w:autoSpaceDN w:val="0"/>
        <w:adjustRightInd w:val="0"/>
      </w:pPr>
    </w:p>
    <w:p w:rsidR="00651247" w:rsidRDefault="00651247" w:rsidP="00CD0EA2">
      <w:pPr>
        <w:autoSpaceDE w:val="0"/>
        <w:autoSpaceDN w:val="0"/>
        <w:adjustRightInd w:val="0"/>
      </w:pPr>
    </w:p>
    <w:tbl>
      <w:tblPr>
        <w:tblStyle w:val="ab"/>
        <w:tblW w:w="4242" w:type="dxa"/>
        <w:jc w:val="center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2225"/>
      </w:tblGrid>
      <w:tr w:rsidR="00AF411C" w:rsidRPr="00AF411C" w:rsidTr="00651247">
        <w:trPr>
          <w:trHeight w:val="284"/>
          <w:jc w:val="center"/>
        </w:trPr>
        <w:tc>
          <w:tcPr>
            <w:tcW w:w="2017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F411C" w:rsidRPr="00AF411C" w:rsidRDefault="00651247" w:rsidP="00651247">
            <w:pPr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Сообще</w:t>
            </w:r>
            <w:r w:rsidR="00AF411C" w:rsidRPr="00AF411C">
              <w:rPr>
                <w:b/>
                <w:spacing w:val="-2"/>
                <w:sz w:val="28"/>
                <w:szCs w:val="28"/>
              </w:rPr>
              <w:t>ние №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bottom"/>
          </w:tcPr>
          <w:p w:rsidR="00AF411C" w:rsidRPr="00AF411C" w:rsidRDefault="00AF411C" w:rsidP="007836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0EA2" w:rsidRPr="00DA1174" w:rsidRDefault="00DA1174" w:rsidP="00CD0EA2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DA1174">
        <w:rPr>
          <w:b/>
          <w:bCs/>
          <w:sz w:val="28"/>
          <w:szCs w:val="28"/>
        </w:rPr>
        <w:t xml:space="preserve">о </w:t>
      </w:r>
      <w:r w:rsidR="00651247">
        <w:rPr>
          <w:b/>
          <w:bCs/>
          <w:sz w:val="28"/>
          <w:szCs w:val="28"/>
        </w:rPr>
        <w:t xml:space="preserve">невозможности </w:t>
      </w:r>
      <w:r w:rsidR="00AF411C">
        <w:rPr>
          <w:b/>
          <w:bCs/>
          <w:sz w:val="28"/>
          <w:szCs w:val="28"/>
        </w:rPr>
        <w:t>получени</w:t>
      </w:r>
      <w:r w:rsidR="001257BA">
        <w:rPr>
          <w:b/>
          <w:bCs/>
          <w:sz w:val="28"/>
          <w:szCs w:val="28"/>
        </w:rPr>
        <w:t>я</w:t>
      </w:r>
      <w:r w:rsidR="00AF411C">
        <w:rPr>
          <w:b/>
          <w:bCs/>
          <w:sz w:val="28"/>
          <w:szCs w:val="28"/>
        </w:rPr>
        <w:t xml:space="preserve"> </w:t>
      </w:r>
      <w:r w:rsidR="00186598">
        <w:rPr>
          <w:b/>
          <w:bCs/>
          <w:sz w:val="28"/>
          <w:szCs w:val="28"/>
        </w:rPr>
        <w:t>инвестиционного</w:t>
      </w:r>
      <w:r w:rsidR="00651247">
        <w:rPr>
          <w:b/>
          <w:bCs/>
          <w:sz w:val="28"/>
          <w:szCs w:val="28"/>
        </w:rPr>
        <w:t xml:space="preserve"> </w:t>
      </w:r>
      <w:r w:rsidR="00AF411C">
        <w:rPr>
          <w:b/>
          <w:bCs/>
          <w:sz w:val="28"/>
          <w:szCs w:val="28"/>
        </w:rPr>
        <w:t>налогов</w:t>
      </w:r>
      <w:r w:rsidR="00186598">
        <w:rPr>
          <w:b/>
          <w:bCs/>
          <w:sz w:val="28"/>
          <w:szCs w:val="28"/>
        </w:rPr>
        <w:t>ого</w:t>
      </w:r>
      <w:r w:rsidR="00AF411C">
        <w:rPr>
          <w:b/>
          <w:bCs/>
          <w:sz w:val="28"/>
          <w:szCs w:val="28"/>
        </w:rPr>
        <w:t xml:space="preserve"> вычет</w:t>
      </w:r>
      <w:r w:rsidR="00186598">
        <w:rPr>
          <w:b/>
          <w:bCs/>
          <w:sz w:val="28"/>
          <w:szCs w:val="28"/>
        </w:rPr>
        <w:t>а</w:t>
      </w:r>
      <w:r w:rsidR="00651247">
        <w:rPr>
          <w:b/>
          <w:bCs/>
          <w:sz w:val="28"/>
          <w:szCs w:val="28"/>
        </w:rPr>
        <w:t>,</w:t>
      </w:r>
      <w:r w:rsidR="00651247">
        <w:rPr>
          <w:b/>
          <w:bCs/>
          <w:sz w:val="28"/>
          <w:szCs w:val="28"/>
        </w:rPr>
        <w:br/>
        <w:t>предусмотренн</w:t>
      </w:r>
      <w:r w:rsidR="00186598">
        <w:rPr>
          <w:b/>
          <w:bCs/>
          <w:sz w:val="28"/>
          <w:szCs w:val="28"/>
        </w:rPr>
        <w:t>ого</w:t>
      </w:r>
      <w:r w:rsidR="00651247">
        <w:rPr>
          <w:b/>
          <w:bCs/>
          <w:sz w:val="28"/>
          <w:szCs w:val="28"/>
        </w:rPr>
        <w:t xml:space="preserve"> подпункт</w:t>
      </w:r>
      <w:r w:rsidR="00186598">
        <w:rPr>
          <w:b/>
          <w:bCs/>
          <w:sz w:val="28"/>
          <w:szCs w:val="28"/>
        </w:rPr>
        <w:t>о</w:t>
      </w:r>
      <w:r w:rsidR="00651247">
        <w:rPr>
          <w:b/>
          <w:bCs/>
          <w:sz w:val="28"/>
          <w:szCs w:val="28"/>
        </w:rPr>
        <w:t xml:space="preserve">м </w:t>
      </w:r>
      <w:r w:rsidR="00186598">
        <w:rPr>
          <w:b/>
          <w:bCs/>
          <w:sz w:val="28"/>
          <w:szCs w:val="28"/>
        </w:rPr>
        <w:t>2</w:t>
      </w:r>
      <w:r w:rsidR="00651247">
        <w:rPr>
          <w:b/>
          <w:bCs/>
          <w:sz w:val="28"/>
          <w:szCs w:val="28"/>
        </w:rPr>
        <w:t xml:space="preserve"> пункта 1 статьи 2</w:t>
      </w:r>
      <w:r w:rsidR="00186598">
        <w:rPr>
          <w:b/>
          <w:bCs/>
          <w:sz w:val="28"/>
          <w:szCs w:val="28"/>
        </w:rPr>
        <w:t>19</w:t>
      </w:r>
      <w:r w:rsidR="00186598" w:rsidRPr="00186598">
        <w:rPr>
          <w:b/>
          <w:bCs/>
          <w:sz w:val="28"/>
          <w:szCs w:val="28"/>
          <w:vertAlign w:val="superscript"/>
        </w:rPr>
        <w:t>1</w:t>
      </w:r>
      <w:r w:rsidR="00651247">
        <w:rPr>
          <w:b/>
          <w:bCs/>
          <w:sz w:val="28"/>
          <w:szCs w:val="28"/>
        </w:rPr>
        <w:br/>
        <w:t xml:space="preserve">Налогового кодекса Российской Федерации, </w:t>
      </w:r>
      <w:r w:rsidR="00AF411C">
        <w:rPr>
          <w:b/>
          <w:bCs/>
          <w:sz w:val="28"/>
          <w:szCs w:val="28"/>
        </w:rPr>
        <w:t>в упрощенном порядке</w:t>
      </w:r>
    </w:p>
    <w:p w:rsidR="00CD0EA2" w:rsidRDefault="00CD0EA2" w:rsidP="00CD0EA2">
      <w:pPr>
        <w:autoSpaceDE w:val="0"/>
        <w:autoSpaceDN w:val="0"/>
        <w:adjustRightInd w:val="0"/>
      </w:pPr>
    </w:p>
    <w:tbl>
      <w:tblPr>
        <w:tblStyle w:val="ab"/>
        <w:tblW w:w="2963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</w:tblGrid>
      <w:tr w:rsidR="00AF411C" w:rsidRPr="006E0ED5" w:rsidTr="00AF411C">
        <w:trPr>
          <w:trHeight w:val="284"/>
        </w:trPr>
        <w:tc>
          <w:tcPr>
            <w:tcW w:w="2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411C" w:rsidRPr="006E0ED5" w:rsidRDefault="00AF411C" w:rsidP="0078360A">
            <w:pPr>
              <w:jc w:val="center"/>
            </w:pPr>
          </w:p>
        </w:tc>
      </w:tr>
      <w:tr w:rsidR="00AF411C" w:rsidRPr="00AF411C" w:rsidTr="00AF411C">
        <w:tc>
          <w:tcPr>
            <w:tcW w:w="296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AF411C" w:rsidRPr="00AF411C" w:rsidRDefault="00AF411C" w:rsidP="0078360A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pacing w:val="-2"/>
                <w:sz w:val="14"/>
                <w:szCs w:val="14"/>
              </w:rPr>
              <w:t>(дата)</w:t>
            </w:r>
          </w:p>
        </w:tc>
      </w:tr>
    </w:tbl>
    <w:p w:rsidR="00AF411C" w:rsidRDefault="00AF411C" w:rsidP="00CD0EA2">
      <w:pPr>
        <w:autoSpaceDE w:val="0"/>
        <w:autoSpaceDN w:val="0"/>
        <w:adjustRightInd w:val="0"/>
      </w:pPr>
    </w:p>
    <w:p w:rsidR="0078360A" w:rsidRDefault="0078360A" w:rsidP="00CD0EA2">
      <w:pPr>
        <w:autoSpaceDE w:val="0"/>
        <w:autoSpaceDN w:val="0"/>
        <w:adjustRightInd w:val="0"/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3"/>
      </w:tblGrid>
      <w:tr w:rsidR="0078360A" w:rsidRPr="006E0ED5" w:rsidTr="0078360A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right"/>
            </w:pPr>
            <w:r>
              <w:t>,</w:t>
            </w:r>
          </w:p>
        </w:tc>
      </w:tr>
      <w:tr w:rsidR="0078360A" w:rsidRPr="006A1582" w:rsidTr="0078360A">
        <w:tc>
          <w:tcPr>
            <w:tcW w:w="10079" w:type="dxa"/>
            <w:tcBorders>
              <w:top w:val="single" w:sz="4" w:space="0" w:color="auto"/>
              <w:bottom w:val="nil"/>
            </w:tcBorders>
          </w:tcPr>
          <w:p w:rsidR="0078360A" w:rsidRPr="006A1582" w:rsidRDefault="0078360A" w:rsidP="007836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налогового органа)</w:t>
            </w:r>
          </w:p>
        </w:tc>
        <w:tc>
          <w:tcPr>
            <w:tcW w:w="113" w:type="dxa"/>
            <w:tcBorders>
              <w:top w:val="single" w:sz="4" w:space="0" w:color="auto"/>
              <w:bottom w:val="nil"/>
            </w:tcBorders>
          </w:tcPr>
          <w:p w:rsidR="0078360A" w:rsidRPr="006A1582" w:rsidRDefault="0078360A" w:rsidP="0078360A">
            <w:pPr>
              <w:jc w:val="center"/>
              <w:rPr>
                <w:sz w:val="14"/>
                <w:szCs w:val="14"/>
              </w:rPr>
            </w:pPr>
          </w:p>
        </w:tc>
      </w:tr>
    </w:tbl>
    <w:p w:rsidR="0078360A" w:rsidRDefault="0078360A" w:rsidP="00CD0EA2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531"/>
        <w:gridCol w:w="154"/>
        <w:gridCol w:w="420"/>
        <w:gridCol w:w="154"/>
        <w:gridCol w:w="994"/>
        <w:gridCol w:w="5222"/>
      </w:tblGrid>
      <w:tr w:rsidR="0078360A" w:rsidRPr="006E0ED5" w:rsidTr="0078360A">
        <w:trPr>
          <w:trHeight w:val="284"/>
        </w:trPr>
        <w:tc>
          <w:tcPr>
            <w:tcW w:w="271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8360A" w:rsidRPr="006E0ED5" w:rsidRDefault="0078360A" w:rsidP="0078360A">
            <w:r>
              <w:t>рассмотрев поступившие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154" w:type="dxa"/>
            <w:tcBorders>
              <w:bottom w:val="nil"/>
            </w:tcBorders>
            <w:vAlign w:val="bottom"/>
          </w:tcPr>
          <w:p w:rsidR="0078360A" w:rsidRPr="006E0ED5" w:rsidRDefault="0078360A" w:rsidP="0078360A">
            <w:pPr>
              <w:jc w:val="center"/>
            </w:pPr>
            <w: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154" w:type="dxa"/>
            <w:tcBorders>
              <w:bottom w:val="nil"/>
            </w:tcBorders>
            <w:vAlign w:val="bottom"/>
          </w:tcPr>
          <w:p w:rsidR="0078360A" w:rsidRPr="006E0ED5" w:rsidRDefault="0078360A" w:rsidP="0078360A">
            <w:pPr>
              <w:jc w:val="center"/>
            </w:pPr>
            <w:r>
              <w:t>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5222" w:type="dxa"/>
            <w:tcBorders>
              <w:bottom w:val="nil"/>
            </w:tcBorders>
            <w:vAlign w:val="bottom"/>
          </w:tcPr>
          <w:p w:rsidR="0078360A" w:rsidRPr="006E0ED5" w:rsidRDefault="0078360A" w:rsidP="0078360A">
            <w:r>
              <w:t xml:space="preserve"> г. в порядке, предусмотренном пунктом 3 статьи</w:t>
            </w:r>
          </w:p>
        </w:tc>
      </w:tr>
    </w:tbl>
    <w:p w:rsidR="0078360A" w:rsidRPr="0078360A" w:rsidRDefault="0078360A" w:rsidP="00CD0EA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2787"/>
      </w:tblGrid>
      <w:tr w:rsidR="0078360A" w:rsidRPr="006E0ED5" w:rsidTr="00186598">
        <w:trPr>
          <w:trHeight w:val="284"/>
        </w:trPr>
        <w:tc>
          <w:tcPr>
            <w:tcW w:w="7405" w:type="dxa"/>
            <w:tcBorders>
              <w:bottom w:val="nil"/>
            </w:tcBorders>
            <w:vAlign w:val="bottom"/>
          </w:tcPr>
          <w:p w:rsidR="0078360A" w:rsidRPr="006E0ED5" w:rsidRDefault="0078360A" w:rsidP="00186598">
            <w:r w:rsidRPr="0078360A">
              <w:t>221</w:t>
            </w:r>
            <w:r w:rsidRPr="0078360A">
              <w:rPr>
                <w:vertAlign w:val="superscript"/>
              </w:rPr>
              <w:t>1</w:t>
            </w:r>
            <w:r w:rsidRPr="0078360A">
              <w:t xml:space="preserve"> </w:t>
            </w:r>
            <w:r w:rsidRPr="0078360A">
              <w:rPr>
                <w:bCs/>
              </w:rPr>
              <w:t>Налогового кодекса Российской Федерации,</w:t>
            </w:r>
            <w:r>
              <w:rPr>
                <w:bCs/>
              </w:rPr>
              <w:t xml:space="preserve"> от </w:t>
            </w:r>
            <w:r w:rsidR="00186598">
              <w:rPr>
                <w:bCs/>
              </w:rPr>
              <w:t>налогового агента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</w:tr>
    </w:tbl>
    <w:p w:rsidR="0078360A" w:rsidRPr="0078360A" w:rsidRDefault="0078360A" w:rsidP="00CD0EA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F5F3F" w:rsidRPr="006E0ED5" w:rsidTr="007F5F3F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F5F3F" w:rsidRPr="006E0ED5" w:rsidRDefault="007F5F3F" w:rsidP="0078360A">
            <w:pPr>
              <w:jc w:val="center"/>
            </w:pP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F5F3F" w:rsidRPr="006E0ED5" w:rsidRDefault="007F5F3F" w:rsidP="007F5F3F">
            <w:pPr>
              <w:jc w:val="right"/>
            </w:pPr>
            <w:r>
              <w:t>,</w:t>
            </w:r>
          </w:p>
        </w:tc>
      </w:tr>
      <w:tr w:rsidR="007F5F3F" w:rsidRPr="006A1582" w:rsidTr="007F5F3F">
        <w:tc>
          <w:tcPr>
            <w:tcW w:w="10079" w:type="dxa"/>
            <w:tcBorders>
              <w:top w:val="single" w:sz="4" w:space="0" w:color="auto"/>
              <w:bottom w:val="nil"/>
            </w:tcBorders>
          </w:tcPr>
          <w:p w:rsidR="007F5F3F" w:rsidRPr="006A1582" w:rsidRDefault="007F5F3F" w:rsidP="007F5F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налогового агента)</w:t>
            </w:r>
          </w:p>
        </w:tc>
        <w:tc>
          <w:tcPr>
            <w:tcW w:w="112" w:type="dxa"/>
            <w:tcBorders>
              <w:top w:val="single" w:sz="4" w:space="0" w:color="auto"/>
              <w:bottom w:val="nil"/>
            </w:tcBorders>
          </w:tcPr>
          <w:p w:rsidR="007F5F3F" w:rsidRPr="006A1582" w:rsidRDefault="007F5F3F" w:rsidP="007F5F3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8360A" w:rsidRPr="0078360A" w:rsidRDefault="0078360A" w:rsidP="00CD0EA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094"/>
        <w:gridCol w:w="728"/>
        <w:gridCol w:w="2715"/>
        <w:gridCol w:w="3024"/>
      </w:tblGrid>
      <w:tr w:rsidR="0078360A" w:rsidRPr="006E0ED5" w:rsidTr="0078360A">
        <w:trPr>
          <w:trHeight w:val="284"/>
        </w:trPr>
        <w:tc>
          <w:tcPr>
            <w:tcW w:w="6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8360A" w:rsidRPr="006E0ED5" w:rsidRDefault="0078360A" w:rsidP="0078360A">
            <w:r>
              <w:t>ИНН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728" w:type="dxa"/>
            <w:tcBorders>
              <w:bottom w:val="nil"/>
            </w:tcBorders>
            <w:vAlign w:val="bottom"/>
          </w:tcPr>
          <w:p w:rsidR="0078360A" w:rsidRPr="006E0ED5" w:rsidRDefault="0078360A" w:rsidP="0078360A">
            <w:r>
              <w:t>, КПП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3024" w:type="dxa"/>
            <w:tcBorders>
              <w:bottom w:val="nil"/>
            </w:tcBorders>
            <w:vAlign w:val="bottom"/>
          </w:tcPr>
          <w:p w:rsidR="0078360A" w:rsidRPr="006E0ED5" w:rsidRDefault="0078360A" w:rsidP="0078360A">
            <w:r>
              <w:t xml:space="preserve"> сведения, сообщает о </w:t>
            </w:r>
            <w:proofErr w:type="spellStart"/>
            <w:r>
              <w:t>невоз</w:t>
            </w:r>
            <w:proofErr w:type="spellEnd"/>
            <w:r>
              <w:t>-</w:t>
            </w:r>
          </w:p>
        </w:tc>
      </w:tr>
    </w:tbl>
    <w:p w:rsidR="0078360A" w:rsidRPr="0078360A" w:rsidRDefault="0078360A" w:rsidP="00CD0EA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5613"/>
      </w:tblGrid>
      <w:tr w:rsidR="0078360A" w:rsidRPr="006E0ED5" w:rsidTr="0078360A">
        <w:trPr>
          <w:trHeight w:val="284"/>
        </w:trPr>
        <w:tc>
          <w:tcPr>
            <w:tcW w:w="4578" w:type="dxa"/>
            <w:tcBorders>
              <w:bottom w:val="nil"/>
            </w:tcBorders>
            <w:vAlign w:val="bottom"/>
          </w:tcPr>
          <w:p w:rsidR="0078360A" w:rsidRPr="006E0ED5" w:rsidRDefault="0078360A" w:rsidP="0078360A">
            <w:proofErr w:type="spellStart"/>
            <w:r>
              <w:t>можности</w:t>
            </w:r>
            <w:proofErr w:type="spellEnd"/>
            <w:r>
              <w:t xml:space="preserve"> получения налогоплательщиком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</w:tr>
      <w:tr w:rsidR="0078360A" w:rsidRPr="006A1582" w:rsidTr="0078360A">
        <w:tc>
          <w:tcPr>
            <w:tcW w:w="4578" w:type="dxa"/>
            <w:tcBorders>
              <w:top w:val="nil"/>
              <w:bottom w:val="nil"/>
            </w:tcBorders>
          </w:tcPr>
          <w:p w:rsidR="0078360A" w:rsidRPr="006A1582" w:rsidRDefault="0078360A" w:rsidP="007836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78360A" w:rsidRPr="006A1582" w:rsidRDefault="0078360A" w:rsidP="007836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(ИНН, фамилия, имя, отчество</w:t>
            </w:r>
            <w:proofErr w:type="gramStart"/>
            <w:r w:rsidRPr="0078360A">
              <w:rPr>
                <w:sz w:val="14"/>
                <w:szCs w:val="14"/>
                <w:vertAlign w:val="superscript"/>
              </w:rPr>
              <w:t>1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</w:tr>
    </w:tbl>
    <w:p w:rsidR="0078360A" w:rsidRPr="0078360A" w:rsidRDefault="0078360A" w:rsidP="00CD0EA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78360A" w:rsidRPr="006E0ED5" w:rsidTr="0078360A">
        <w:trPr>
          <w:trHeight w:val="284"/>
        </w:trPr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78360A" w:rsidRPr="006E0ED5" w:rsidRDefault="0078360A" w:rsidP="0078360A">
            <w:pPr>
              <w:jc w:val="center"/>
            </w:pPr>
          </w:p>
        </w:tc>
      </w:tr>
    </w:tbl>
    <w:p w:rsidR="0078360A" w:rsidRPr="0078360A" w:rsidRDefault="0078360A" w:rsidP="0078360A">
      <w:pPr>
        <w:autoSpaceDE w:val="0"/>
        <w:autoSpaceDN w:val="0"/>
        <w:adjustRightInd w:val="0"/>
        <w:jc w:val="both"/>
      </w:pPr>
      <w:r w:rsidRPr="0078360A">
        <w:t>и</w:t>
      </w:r>
      <w:r w:rsidR="007F5F3F">
        <w:t>нвестиционного</w:t>
      </w:r>
      <w:r w:rsidRPr="0078360A">
        <w:t xml:space="preserve"> налогов</w:t>
      </w:r>
      <w:r w:rsidR="007F5F3F">
        <w:t>ого</w:t>
      </w:r>
      <w:r w:rsidRPr="0078360A">
        <w:t xml:space="preserve"> вычет</w:t>
      </w:r>
      <w:r w:rsidR="007F5F3F">
        <w:t>а</w:t>
      </w:r>
      <w:r w:rsidRPr="0078360A">
        <w:t>, предусмотренн</w:t>
      </w:r>
      <w:r w:rsidR="007F5F3F">
        <w:t>ого</w:t>
      </w:r>
      <w:r w:rsidRPr="0078360A">
        <w:t xml:space="preserve"> подпункт</w:t>
      </w:r>
      <w:r w:rsidR="007F5F3F">
        <w:t>о</w:t>
      </w:r>
      <w:r w:rsidRPr="0078360A">
        <w:t xml:space="preserve">м </w:t>
      </w:r>
      <w:r w:rsidR="007F5F3F">
        <w:t>2</w:t>
      </w:r>
      <w:r w:rsidRPr="0078360A">
        <w:t xml:space="preserve"> пункта 1 статьи 2</w:t>
      </w:r>
      <w:r w:rsidR="007F5F3F">
        <w:t>19</w:t>
      </w:r>
      <w:r w:rsidR="007F5F3F" w:rsidRPr="007F5F3F">
        <w:rPr>
          <w:vertAlign w:val="superscript"/>
        </w:rPr>
        <w:t>1</w:t>
      </w:r>
      <w:r w:rsidRPr="0078360A">
        <w:t xml:space="preserve"> Нал</w:t>
      </w:r>
      <w:r w:rsidRPr="0078360A">
        <w:t>о</w:t>
      </w:r>
      <w:r w:rsidRPr="0078360A">
        <w:t>гового кодекса Российской Федерации, в упрощенном порядке по причин</w:t>
      </w:r>
      <w:proofErr w:type="gramStart"/>
      <w:r w:rsidRPr="0078360A">
        <w:t>е(</w:t>
      </w:r>
      <w:proofErr w:type="spellStart"/>
      <w:proofErr w:type="gramEnd"/>
      <w:r w:rsidRPr="0078360A">
        <w:t>ам</w:t>
      </w:r>
      <w:proofErr w:type="spellEnd"/>
      <w:r w:rsidRPr="0078360A">
        <w:t>) (нужные варианты отметить):</w:t>
      </w:r>
    </w:p>
    <w:p w:rsidR="0078360A" w:rsidRPr="00A05F3C" w:rsidRDefault="0078360A" w:rsidP="00CD0EA2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9614"/>
      </w:tblGrid>
      <w:tr w:rsidR="0078360A" w:rsidRPr="006E0ED5" w:rsidTr="007F5F3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9444" w:type="dxa"/>
            <w:tcBorders>
              <w:left w:val="single" w:sz="4" w:space="0" w:color="auto"/>
              <w:bottom w:val="nil"/>
            </w:tcBorders>
            <w:vAlign w:val="bottom"/>
          </w:tcPr>
          <w:p w:rsidR="0078360A" w:rsidRPr="006E0ED5" w:rsidRDefault="007F5F3F" w:rsidP="007F5F3F">
            <w:pPr>
              <w:ind w:left="57"/>
              <w:jc w:val="both"/>
            </w:pPr>
            <w:r w:rsidRPr="007F5F3F">
              <w:t xml:space="preserve">1 </w:t>
            </w:r>
            <w:r w:rsidR="001257BA">
              <w:t xml:space="preserve">— </w:t>
            </w:r>
            <w:r w:rsidRPr="007F5F3F">
              <w:t>отсутствие в налоговых</w:t>
            </w:r>
            <w:r>
              <w:t xml:space="preserve"> </w:t>
            </w:r>
            <w:r w:rsidRPr="007F5F3F">
              <w:t>органах</w:t>
            </w:r>
            <w:r>
              <w:t xml:space="preserve"> </w:t>
            </w:r>
            <w:r w:rsidRPr="007F5F3F">
              <w:t>информации</w:t>
            </w:r>
            <w:r>
              <w:t xml:space="preserve"> </w:t>
            </w:r>
            <w:r w:rsidRPr="007F5F3F">
              <w:t>об</w:t>
            </w:r>
            <w:r>
              <w:t xml:space="preserve"> </w:t>
            </w:r>
            <w:r w:rsidRPr="007F5F3F">
              <w:t>индивидуальном</w:t>
            </w:r>
            <w:r>
              <w:t xml:space="preserve"> </w:t>
            </w:r>
            <w:r w:rsidRPr="007F5F3F">
              <w:t>инвестиционном</w:t>
            </w:r>
            <w:r>
              <w:t xml:space="preserve"> </w:t>
            </w:r>
            <w:r w:rsidRPr="007F5F3F">
              <w:t>сч</w:t>
            </w:r>
            <w:r w:rsidRPr="007F5F3F">
              <w:t>е</w:t>
            </w:r>
            <w:r w:rsidRPr="007F5F3F">
              <w:t>те,</w:t>
            </w:r>
            <w:r>
              <w:t xml:space="preserve"> </w:t>
            </w:r>
            <w:r w:rsidRPr="007F5F3F">
              <w:t>указанном</w:t>
            </w:r>
            <w:r>
              <w:t xml:space="preserve"> </w:t>
            </w:r>
            <w:r w:rsidRPr="007F5F3F">
              <w:t>в</w:t>
            </w:r>
            <w:r>
              <w:t xml:space="preserve"> </w:t>
            </w:r>
            <w:r w:rsidRPr="007F5F3F">
              <w:t>поступивших</w:t>
            </w:r>
            <w:r>
              <w:t xml:space="preserve"> </w:t>
            </w:r>
            <w:r w:rsidRPr="007F5F3F">
              <w:t>от</w:t>
            </w:r>
            <w:r>
              <w:t xml:space="preserve"> </w:t>
            </w:r>
            <w:r w:rsidRPr="007F5F3F">
              <w:t>налогового</w:t>
            </w:r>
            <w:r>
              <w:t xml:space="preserve"> </w:t>
            </w:r>
            <w:r w:rsidRPr="007F5F3F">
              <w:t>агента сведениях;</w:t>
            </w:r>
          </w:p>
        </w:tc>
      </w:tr>
    </w:tbl>
    <w:p w:rsidR="0078360A" w:rsidRPr="00A05F3C" w:rsidRDefault="0078360A" w:rsidP="00CD0EA2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9613"/>
      </w:tblGrid>
      <w:tr w:rsidR="0078360A" w:rsidRPr="006E0ED5" w:rsidTr="007F5F3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9424" w:type="dxa"/>
            <w:tcBorders>
              <w:left w:val="single" w:sz="4" w:space="0" w:color="auto"/>
              <w:bottom w:val="nil"/>
            </w:tcBorders>
            <w:vAlign w:val="bottom"/>
          </w:tcPr>
          <w:p w:rsidR="0078360A" w:rsidRPr="006E1BA7" w:rsidRDefault="0071601C" w:rsidP="007F5F3F">
            <w:pPr>
              <w:ind w:left="57"/>
              <w:jc w:val="both"/>
            </w:pPr>
            <w:r w:rsidRPr="00A0490F">
              <w:t xml:space="preserve">2 </w:t>
            </w:r>
            <w:r>
              <w:t>—</w:t>
            </w:r>
            <w:r w:rsidR="007F5F3F">
              <w:t xml:space="preserve"> </w:t>
            </w:r>
            <w:r w:rsidR="007F5F3F" w:rsidRPr="007F5F3F">
              <w:t>несоблюдение ограничений, установленных подпунктом 3 пункта 3</w:t>
            </w:r>
            <w:r w:rsidR="007F5F3F">
              <w:t xml:space="preserve"> статьи 219</w:t>
            </w:r>
            <w:r w:rsidR="007F5F3F" w:rsidRPr="007F5F3F">
              <w:rPr>
                <w:vertAlign w:val="superscript"/>
              </w:rPr>
              <w:t>1</w:t>
            </w:r>
            <w:r w:rsidR="007F5F3F">
              <w:t xml:space="preserve"> </w:t>
            </w:r>
            <w:r w:rsidR="007F5F3F" w:rsidRPr="007F5F3F">
              <w:t>Нал</w:t>
            </w:r>
            <w:r w:rsidR="007F5F3F" w:rsidRPr="007F5F3F">
              <w:t>о</w:t>
            </w:r>
            <w:r w:rsidR="007F5F3F" w:rsidRPr="007F5F3F">
              <w:t>гового кодекса Российской Федерации;</w:t>
            </w:r>
          </w:p>
        </w:tc>
      </w:tr>
    </w:tbl>
    <w:p w:rsidR="0078360A" w:rsidRPr="00A05F3C" w:rsidRDefault="0078360A" w:rsidP="007F5F3F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9613"/>
      </w:tblGrid>
      <w:tr w:rsidR="0078360A" w:rsidRPr="006E0ED5" w:rsidTr="006E1BA7">
        <w:trPr>
          <w:trHeight w:hRule="exact"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9613" w:type="dxa"/>
            <w:tcBorders>
              <w:left w:val="single" w:sz="4" w:space="0" w:color="auto"/>
              <w:bottom w:val="nil"/>
            </w:tcBorders>
            <w:vAlign w:val="bottom"/>
          </w:tcPr>
          <w:p w:rsidR="0078360A" w:rsidRPr="007F5F3F" w:rsidRDefault="0071601C" w:rsidP="007F5F3F">
            <w:pPr>
              <w:ind w:left="57"/>
              <w:jc w:val="both"/>
              <w:rPr>
                <w:sz w:val="2"/>
                <w:szCs w:val="2"/>
              </w:rPr>
            </w:pPr>
            <w:r w:rsidRPr="00A0490F">
              <w:t xml:space="preserve">3 </w:t>
            </w:r>
            <w:r>
              <w:t>—</w:t>
            </w:r>
            <w:r w:rsidR="007F5F3F">
              <w:t xml:space="preserve"> </w:t>
            </w:r>
            <w:r w:rsidR="007F5F3F" w:rsidRPr="007F5F3F">
              <w:t>предоставление в отношении</w:t>
            </w:r>
            <w:r w:rsidR="007F5F3F">
              <w:t xml:space="preserve"> </w:t>
            </w:r>
            <w:r w:rsidR="007F5F3F" w:rsidRPr="007F5F3F">
              <w:t>денежных</w:t>
            </w:r>
            <w:r w:rsidR="007F5F3F">
              <w:t xml:space="preserve"> </w:t>
            </w:r>
            <w:r w:rsidR="007F5F3F" w:rsidRPr="007F5F3F">
              <w:t>средств,</w:t>
            </w:r>
            <w:r w:rsidR="007F5F3F">
              <w:t xml:space="preserve"> </w:t>
            </w:r>
            <w:r w:rsidR="007F5F3F" w:rsidRPr="007F5F3F">
              <w:t>внесенных на</w:t>
            </w:r>
            <w:r w:rsidR="007F5F3F">
              <w:t xml:space="preserve"> </w:t>
            </w:r>
            <w:r w:rsidR="007F5F3F" w:rsidRPr="007F5F3F">
              <w:t>указанный</w:t>
            </w:r>
            <w:r w:rsidR="007F5F3F">
              <w:t xml:space="preserve"> </w:t>
            </w:r>
            <w:r w:rsidR="007F5F3F" w:rsidRPr="007F5F3F">
              <w:t>в</w:t>
            </w:r>
            <w:r w:rsidR="007F5F3F">
              <w:t xml:space="preserve"> </w:t>
            </w:r>
            <w:r w:rsidR="007F5F3F" w:rsidRPr="007F5F3F">
              <w:t>поступи</w:t>
            </w:r>
            <w:r w:rsidR="007F5F3F" w:rsidRPr="007F5F3F">
              <w:t>в</w:t>
            </w:r>
            <w:r w:rsidR="007F5F3F" w:rsidRPr="007F5F3F">
              <w:t>ших</w:t>
            </w:r>
            <w:r w:rsidR="007F5F3F">
              <w:t xml:space="preserve"> </w:t>
            </w:r>
            <w:r w:rsidR="007F5F3F" w:rsidRPr="007F5F3F">
              <w:t>от</w:t>
            </w:r>
            <w:r w:rsidR="007F5F3F">
              <w:t xml:space="preserve"> </w:t>
            </w:r>
            <w:r w:rsidR="007F5F3F" w:rsidRPr="007F5F3F">
              <w:t>налогового</w:t>
            </w:r>
            <w:r w:rsidR="007F5F3F">
              <w:t xml:space="preserve"> </w:t>
            </w:r>
            <w:r w:rsidR="007F5F3F" w:rsidRPr="007F5F3F">
              <w:t>агента</w:t>
            </w:r>
            <w:r w:rsidR="007F5F3F">
              <w:t xml:space="preserve"> </w:t>
            </w:r>
            <w:r w:rsidR="007F5F3F" w:rsidRPr="007F5F3F">
              <w:t>сведениях</w:t>
            </w:r>
            <w:r w:rsidR="007F5F3F">
              <w:t xml:space="preserve"> </w:t>
            </w:r>
            <w:r w:rsidR="007F5F3F" w:rsidRPr="007F5F3F">
              <w:t>индивидуальный инвестиционный</w:t>
            </w:r>
            <w:r w:rsidR="007F5F3F">
              <w:t xml:space="preserve"> </w:t>
            </w:r>
            <w:r w:rsidR="007F5F3F" w:rsidRPr="007F5F3F">
              <w:t>счет,</w:t>
            </w:r>
            <w:r w:rsidR="007F5F3F">
              <w:t xml:space="preserve"> </w:t>
            </w:r>
            <w:proofErr w:type="spellStart"/>
            <w:r w:rsidR="007F5F3F" w:rsidRPr="007F5F3F">
              <w:t>инвестицион</w:t>
            </w:r>
            <w:proofErr w:type="spellEnd"/>
            <w:r w:rsidR="007F5F3F">
              <w:t>-</w:t>
            </w:r>
            <w:r w:rsidR="007F5F3F">
              <w:br/>
            </w:r>
          </w:p>
        </w:tc>
      </w:tr>
    </w:tbl>
    <w:p w:rsidR="0078360A" w:rsidRDefault="006E1BA7" w:rsidP="006E1BA7">
      <w:pPr>
        <w:autoSpaceDE w:val="0"/>
        <w:autoSpaceDN w:val="0"/>
        <w:adjustRightInd w:val="0"/>
        <w:ind w:left="658"/>
        <w:jc w:val="both"/>
      </w:pPr>
      <w:proofErr w:type="spellStart"/>
      <w:r>
        <w:t>ного</w:t>
      </w:r>
      <w:proofErr w:type="spellEnd"/>
      <w:r>
        <w:t xml:space="preserve"> </w:t>
      </w:r>
      <w:r w:rsidRPr="007F5F3F">
        <w:t>налогового</w:t>
      </w:r>
      <w:r>
        <w:t xml:space="preserve"> </w:t>
      </w:r>
      <w:r w:rsidRPr="007F5F3F">
        <w:t>вычета на основании налоговой</w:t>
      </w:r>
      <w:r>
        <w:t xml:space="preserve"> </w:t>
      </w:r>
      <w:r w:rsidRPr="007F5F3F">
        <w:t>декларации</w:t>
      </w:r>
      <w:r>
        <w:t xml:space="preserve"> </w:t>
      </w:r>
      <w:r w:rsidRPr="007F5F3F">
        <w:t>по</w:t>
      </w:r>
      <w:r>
        <w:t xml:space="preserve"> </w:t>
      </w:r>
      <w:r w:rsidRPr="007F5F3F">
        <w:t>налогу</w:t>
      </w:r>
      <w:r>
        <w:t xml:space="preserve"> </w:t>
      </w:r>
      <w:r w:rsidRPr="007F5F3F">
        <w:t>на</w:t>
      </w:r>
      <w:r>
        <w:t xml:space="preserve"> </w:t>
      </w:r>
      <w:r w:rsidRPr="007F5F3F">
        <w:t>доходы</w:t>
      </w:r>
      <w:r>
        <w:t xml:space="preserve"> </w:t>
      </w:r>
      <w:r w:rsidRPr="007F5F3F">
        <w:t>физич</w:t>
      </w:r>
      <w:r w:rsidRPr="007F5F3F">
        <w:t>е</w:t>
      </w:r>
      <w:r w:rsidRPr="007F5F3F">
        <w:t>ских лиц (форма 3-НДФЛ);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9612"/>
      </w:tblGrid>
      <w:tr w:rsidR="0078360A" w:rsidRPr="006E0ED5" w:rsidTr="007F5F3F">
        <w:trPr>
          <w:trHeight w:hRule="exact" w:val="5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A" w:rsidRPr="006E0ED5" w:rsidRDefault="0078360A" w:rsidP="0078360A">
            <w:pPr>
              <w:jc w:val="center"/>
            </w:pPr>
          </w:p>
        </w:tc>
        <w:tc>
          <w:tcPr>
            <w:tcW w:w="9612" w:type="dxa"/>
            <w:tcBorders>
              <w:left w:val="single" w:sz="4" w:space="0" w:color="auto"/>
              <w:bottom w:val="nil"/>
            </w:tcBorders>
            <w:vAlign w:val="bottom"/>
          </w:tcPr>
          <w:p w:rsidR="0078360A" w:rsidRPr="006E0ED5" w:rsidRDefault="0071601C" w:rsidP="0078360A">
            <w:pPr>
              <w:ind w:left="57"/>
              <w:jc w:val="both"/>
            </w:pPr>
            <w:r w:rsidRPr="00A0490F">
              <w:t xml:space="preserve">4 </w:t>
            </w:r>
            <w:r>
              <w:t>—</w:t>
            </w:r>
            <w:r w:rsidRPr="00A0490F">
              <w:t xml:space="preserve"> </w:t>
            </w:r>
            <w:r w:rsidR="006E1BA7" w:rsidRPr="007F5F3F">
              <w:t>отсутствие в налоговых органах информации о</w:t>
            </w:r>
            <w:r w:rsidR="006E1BA7">
              <w:t xml:space="preserve"> </w:t>
            </w:r>
            <w:r w:rsidR="006E1BA7" w:rsidRPr="007F5F3F">
              <w:t>налогооблагаемом</w:t>
            </w:r>
            <w:r w:rsidR="006E1BA7">
              <w:t xml:space="preserve"> </w:t>
            </w:r>
            <w:r w:rsidR="006E1BA7" w:rsidRPr="007F5F3F">
              <w:t>доходе</w:t>
            </w:r>
            <w:r w:rsidR="006E1BA7">
              <w:t xml:space="preserve"> </w:t>
            </w:r>
            <w:r w:rsidR="006E1BA7" w:rsidRPr="007F5F3F">
              <w:t>физического</w:t>
            </w:r>
            <w:r w:rsidR="006E1BA7">
              <w:t xml:space="preserve"> </w:t>
            </w:r>
            <w:r w:rsidR="006E1BA7" w:rsidRPr="007F5F3F">
              <w:t>лица,</w:t>
            </w:r>
            <w:r w:rsidR="006E1BA7">
              <w:t xml:space="preserve"> </w:t>
            </w:r>
            <w:r w:rsidR="006E1BA7" w:rsidRPr="007F5F3F">
              <w:t>к</w:t>
            </w:r>
            <w:r w:rsidR="006E1BA7">
              <w:t xml:space="preserve"> </w:t>
            </w:r>
            <w:r w:rsidR="006E1BA7" w:rsidRPr="007F5F3F">
              <w:t>которому</w:t>
            </w:r>
            <w:r w:rsidR="006E1BA7">
              <w:t xml:space="preserve"> </w:t>
            </w:r>
            <w:r w:rsidR="006E1BA7" w:rsidRPr="007F5F3F">
              <w:t>возможно</w:t>
            </w:r>
            <w:r w:rsidR="006E1BA7">
              <w:t xml:space="preserve"> </w:t>
            </w:r>
            <w:r w:rsidR="006E1BA7" w:rsidRPr="007F5F3F">
              <w:t>применение</w:t>
            </w:r>
            <w:r w:rsidR="006E1BA7">
              <w:t xml:space="preserve"> </w:t>
            </w:r>
            <w:r w:rsidR="006E1BA7" w:rsidRPr="007F5F3F">
              <w:t>налогового вычета;</w:t>
            </w:r>
          </w:p>
        </w:tc>
      </w:tr>
    </w:tbl>
    <w:p w:rsidR="0078360A" w:rsidRPr="00A05F3C" w:rsidRDefault="0078360A" w:rsidP="00CD0EA2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9612"/>
      </w:tblGrid>
      <w:tr w:rsidR="0071601C" w:rsidRPr="006E0ED5" w:rsidTr="007F5F3F">
        <w:trPr>
          <w:trHeight w:hRule="exact" w:val="5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1C" w:rsidRPr="006E0ED5" w:rsidRDefault="0071601C" w:rsidP="001257BA">
            <w:pPr>
              <w:jc w:val="center"/>
            </w:pPr>
          </w:p>
        </w:tc>
        <w:tc>
          <w:tcPr>
            <w:tcW w:w="9612" w:type="dxa"/>
            <w:tcBorders>
              <w:left w:val="single" w:sz="4" w:space="0" w:color="auto"/>
              <w:bottom w:val="nil"/>
            </w:tcBorders>
            <w:vAlign w:val="bottom"/>
          </w:tcPr>
          <w:p w:rsidR="0071601C" w:rsidRPr="006E1BA7" w:rsidRDefault="0071601C" w:rsidP="006E1BA7">
            <w:pPr>
              <w:ind w:left="57"/>
              <w:jc w:val="both"/>
            </w:pPr>
            <w:r w:rsidRPr="00A0490F">
              <w:t xml:space="preserve">5 </w:t>
            </w:r>
            <w:r>
              <w:t>—</w:t>
            </w:r>
            <w:r w:rsidR="006E1BA7">
              <w:t xml:space="preserve"> </w:t>
            </w:r>
            <w:r w:rsidR="006E1BA7" w:rsidRPr="007F5F3F">
              <w:t>отсутствие в налоговых органах сведений о счете в</w:t>
            </w:r>
            <w:r w:rsidR="006E1BA7">
              <w:t xml:space="preserve"> </w:t>
            </w:r>
            <w:r w:rsidR="006E1BA7" w:rsidRPr="007F5F3F">
              <w:t>банке</w:t>
            </w:r>
            <w:r w:rsidR="006E1BA7">
              <w:t xml:space="preserve"> </w:t>
            </w:r>
            <w:r w:rsidR="006E1BA7" w:rsidRPr="007F5F3F">
              <w:t>для</w:t>
            </w:r>
            <w:r w:rsidR="006E1BA7">
              <w:t xml:space="preserve"> </w:t>
            </w:r>
            <w:r w:rsidR="006E1BA7" w:rsidRPr="007F5F3F">
              <w:t>перечисления денежных средств налогоплательщику;</w:t>
            </w:r>
          </w:p>
        </w:tc>
      </w:tr>
    </w:tbl>
    <w:p w:rsidR="0071601C" w:rsidRPr="00A05F3C" w:rsidRDefault="0071601C" w:rsidP="006E1BA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626"/>
      </w:tblGrid>
      <w:tr w:rsidR="0071601C" w:rsidRPr="006E0ED5" w:rsidTr="007F5F3F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1C" w:rsidRPr="006E0ED5" w:rsidRDefault="0071601C" w:rsidP="001257BA">
            <w:pPr>
              <w:jc w:val="center"/>
            </w:pPr>
          </w:p>
        </w:tc>
        <w:tc>
          <w:tcPr>
            <w:tcW w:w="9626" w:type="dxa"/>
            <w:tcBorders>
              <w:left w:val="single" w:sz="4" w:space="0" w:color="auto"/>
              <w:bottom w:val="nil"/>
            </w:tcBorders>
            <w:vAlign w:val="center"/>
          </w:tcPr>
          <w:p w:rsidR="0071601C" w:rsidRPr="006E0ED5" w:rsidRDefault="007F5F3F" w:rsidP="0071601C">
            <w:pPr>
              <w:ind w:left="57"/>
            </w:pPr>
            <w:r>
              <w:t>6</w:t>
            </w:r>
            <w:r w:rsidR="0071601C" w:rsidRPr="00A0490F">
              <w:t xml:space="preserve"> </w:t>
            </w:r>
            <w:r w:rsidR="0071601C">
              <w:t>—</w:t>
            </w:r>
            <w:r w:rsidR="0071601C" w:rsidRPr="00A0490F">
              <w:t xml:space="preserve"> иные причины:</w:t>
            </w:r>
          </w:p>
        </w:tc>
      </w:tr>
    </w:tbl>
    <w:p w:rsidR="0071601C" w:rsidRPr="00A05F3C" w:rsidRDefault="0071601C" w:rsidP="00CD0EA2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1601C" w:rsidRPr="006E0ED5" w:rsidTr="006E1BA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1601C" w:rsidRPr="006E0ED5" w:rsidRDefault="0071601C" w:rsidP="001257BA">
            <w:pPr>
              <w:jc w:val="center"/>
            </w:pPr>
          </w:p>
        </w:tc>
      </w:tr>
      <w:tr w:rsidR="0071601C" w:rsidRPr="006E0ED5" w:rsidTr="006E1BA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1601C" w:rsidRPr="006E0ED5" w:rsidRDefault="0071601C" w:rsidP="001257BA">
            <w:pPr>
              <w:jc w:val="center"/>
            </w:pPr>
          </w:p>
        </w:tc>
      </w:tr>
      <w:tr w:rsidR="0071601C" w:rsidRPr="006A1582" w:rsidTr="006E1BA7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71601C" w:rsidRPr="006A1582" w:rsidRDefault="0071601C" w:rsidP="001257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(указать причины)</w:t>
            </w:r>
          </w:p>
        </w:tc>
      </w:tr>
    </w:tbl>
    <w:p w:rsidR="0071601C" w:rsidRPr="00A05F3C" w:rsidRDefault="0071601C" w:rsidP="00CD0EA2">
      <w:pPr>
        <w:autoSpaceDE w:val="0"/>
        <w:autoSpaceDN w:val="0"/>
        <w:adjustRightInd w:val="0"/>
        <w:rPr>
          <w:sz w:val="10"/>
          <w:szCs w:val="10"/>
        </w:rPr>
      </w:pPr>
    </w:p>
    <w:sectPr w:rsidR="0071601C" w:rsidRPr="00A05F3C" w:rsidSect="00451A54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BA" w:rsidRDefault="001257BA">
      <w:r>
        <w:separator/>
      </w:r>
    </w:p>
  </w:endnote>
  <w:endnote w:type="continuationSeparator" w:id="0">
    <w:p w:rsidR="001257BA" w:rsidRDefault="0012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BA" w:rsidRDefault="001257BA">
      <w:r>
        <w:separator/>
      </w:r>
    </w:p>
  </w:footnote>
  <w:footnote w:type="continuationSeparator" w:id="0">
    <w:p w:rsidR="001257BA" w:rsidRDefault="001257BA">
      <w:r>
        <w:continuationSeparator/>
      </w:r>
    </w:p>
  </w:footnote>
  <w:footnote w:id="1">
    <w:p w:rsidR="001257BA" w:rsidRDefault="001257BA">
      <w:pPr>
        <w:pStyle w:val="ac"/>
      </w:pPr>
      <w:r>
        <w:rPr>
          <w:rStyle w:val="ae"/>
        </w:rPr>
        <w:footnoteRef/>
      </w:r>
      <w:r>
        <w:t> </w:t>
      </w:r>
      <w:r w:rsidRPr="004E3925">
        <w:rPr>
          <w:sz w:val="16"/>
          <w:szCs w:val="16"/>
        </w:rPr>
        <w:t>Отчество указывается при наличии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BA" w:rsidRPr="004949EC" w:rsidRDefault="001257BA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7D2D"/>
    <w:rsid w:val="00015F3B"/>
    <w:rsid w:val="000223FF"/>
    <w:rsid w:val="00024175"/>
    <w:rsid w:val="00082DEB"/>
    <w:rsid w:val="000A65EE"/>
    <w:rsid w:val="000D0EDB"/>
    <w:rsid w:val="000D4A92"/>
    <w:rsid w:val="000E3B60"/>
    <w:rsid w:val="000E79DA"/>
    <w:rsid w:val="000F2AB2"/>
    <w:rsid w:val="001257BA"/>
    <w:rsid w:val="0015660D"/>
    <w:rsid w:val="001728C5"/>
    <w:rsid w:val="00186598"/>
    <w:rsid w:val="00195F0F"/>
    <w:rsid w:val="001B6736"/>
    <w:rsid w:val="001B7C87"/>
    <w:rsid w:val="00211D00"/>
    <w:rsid w:val="00234C74"/>
    <w:rsid w:val="0024134A"/>
    <w:rsid w:val="00244985"/>
    <w:rsid w:val="00250B44"/>
    <w:rsid w:val="002B1827"/>
    <w:rsid w:val="002F7FF9"/>
    <w:rsid w:val="00314410"/>
    <w:rsid w:val="003172C5"/>
    <w:rsid w:val="00334C4F"/>
    <w:rsid w:val="00335346"/>
    <w:rsid w:val="00357FA0"/>
    <w:rsid w:val="00386A5E"/>
    <w:rsid w:val="00392D83"/>
    <w:rsid w:val="003B32C2"/>
    <w:rsid w:val="003B6F8F"/>
    <w:rsid w:val="003D5119"/>
    <w:rsid w:val="00425879"/>
    <w:rsid w:val="00445306"/>
    <w:rsid w:val="00451A54"/>
    <w:rsid w:val="00451CB0"/>
    <w:rsid w:val="00453143"/>
    <w:rsid w:val="00455C44"/>
    <w:rsid w:val="00475E78"/>
    <w:rsid w:val="004949EC"/>
    <w:rsid w:val="004A2797"/>
    <w:rsid w:val="004E40DE"/>
    <w:rsid w:val="004F6F42"/>
    <w:rsid w:val="00510022"/>
    <w:rsid w:val="0052233E"/>
    <w:rsid w:val="005376B6"/>
    <w:rsid w:val="005453B1"/>
    <w:rsid w:val="00550342"/>
    <w:rsid w:val="00555998"/>
    <w:rsid w:val="00565D22"/>
    <w:rsid w:val="005A419C"/>
    <w:rsid w:val="005C726B"/>
    <w:rsid w:val="005E61D1"/>
    <w:rsid w:val="006343E4"/>
    <w:rsid w:val="00645925"/>
    <w:rsid w:val="00651247"/>
    <w:rsid w:val="00652DC0"/>
    <w:rsid w:val="0066214F"/>
    <w:rsid w:val="006A1582"/>
    <w:rsid w:val="006A19B2"/>
    <w:rsid w:val="006B4657"/>
    <w:rsid w:val="006B78CE"/>
    <w:rsid w:val="006C66F5"/>
    <w:rsid w:val="006E0ED5"/>
    <w:rsid w:val="006E1BA7"/>
    <w:rsid w:val="006E7DCB"/>
    <w:rsid w:val="006F0480"/>
    <w:rsid w:val="00704DFF"/>
    <w:rsid w:val="0071601C"/>
    <w:rsid w:val="00751761"/>
    <w:rsid w:val="007525CF"/>
    <w:rsid w:val="00754F20"/>
    <w:rsid w:val="0077039F"/>
    <w:rsid w:val="007747F5"/>
    <w:rsid w:val="0078360A"/>
    <w:rsid w:val="007A444D"/>
    <w:rsid w:val="007D1B9E"/>
    <w:rsid w:val="007F5F3F"/>
    <w:rsid w:val="00812511"/>
    <w:rsid w:val="008479AA"/>
    <w:rsid w:val="00866563"/>
    <w:rsid w:val="00870941"/>
    <w:rsid w:val="0089594F"/>
    <w:rsid w:val="008A1919"/>
    <w:rsid w:val="008B4741"/>
    <w:rsid w:val="009118D2"/>
    <w:rsid w:val="00923083"/>
    <w:rsid w:val="00946483"/>
    <w:rsid w:val="009553C1"/>
    <w:rsid w:val="00984551"/>
    <w:rsid w:val="009A57E9"/>
    <w:rsid w:val="009B0D3C"/>
    <w:rsid w:val="009D06D0"/>
    <w:rsid w:val="00A05F3C"/>
    <w:rsid w:val="00A16F10"/>
    <w:rsid w:val="00A22EBD"/>
    <w:rsid w:val="00A34517"/>
    <w:rsid w:val="00A36A43"/>
    <w:rsid w:val="00A97AAB"/>
    <w:rsid w:val="00A97F3A"/>
    <w:rsid w:val="00AE4597"/>
    <w:rsid w:val="00AF411C"/>
    <w:rsid w:val="00B1083D"/>
    <w:rsid w:val="00B516D0"/>
    <w:rsid w:val="00B57B6F"/>
    <w:rsid w:val="00B94F30"/>
    <w:rsid w:val="00C37EB6"/>
    <w:rsid w:val="00C401C0"/>
    <w:rsid w:val="00C421B6"/>
    <w:rsid w:val="00C50F64"/>
    <w:rsid w:val="00C61756"/>
    <w:rsid w:val="00C73C22"/>
    <w:rsid w:val="00C831E8"/>
    <w:rsid w:val="00CD0EA2"/>
    <w:rsid w:val="00CD794F"/>
    <w:rsid w:val="00CE3878"/>
    <w:rsid w:val="00CF2691"/>
    <w:rsid w:val="00CF6770"/>
    <w:rsid w:val="00D17CDC"/>
    <w:rsid w:val="00D57274"/>
    <w:rsid w:val="00D71E02"/>
    <w:rsid w:val="00D83943"/>
    <w:rsid w:val="00D947C8"/>
    <w:rsid w:val="00DA1174"/>
    <w:rsid w:val="00DB1233"/>
    <w:rsid w:val="00E10C86"/>
    <w:rsid w:val="00E11449"/>
    <w:rsid w:val="00E11F2D"/>
    <w:rsid w:val="00E21AF7"/>
    <w:rsid w:val="00E37819"/>
    <w:rsid w:val="00E70CBE"/>
    <w:rsid w:val="00E9737A"/>
    <w:rsid w:val="00EC459F"/>
    <w:rsid w:val="00ED6504"/>
    <w:rsid w:val="00EF7909"/>
    <w:rsid w:val="00F2050E"/>
    <w:rsid w:val="00F47119"/>
    <w:rsid w:val="00F63338"/>
    <w:rsid w:val="00FC7DC6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3B6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3B6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525C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25C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52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3B6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3B6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525C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25C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52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E2C9-6F0E-496D-B708-2551363E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Алексей Галкин</cp:lastModifiedBy>
  <cp:revision>4</cp:revision>
  <cp:lastPrinted>2013-11-18T11:10:00Z</cp:lastPrinted>
  <dcterms:created xsi:type="dcterms:W3CDTF">2021-07-10T21:20:00Z</dcterms:created>
  <dcterms:modified xsi:type="dcterms:W3CDTF">2021-07-13T05:26:00Z</dcterms:modified>
</cp:coreProperties>
</file>